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C3F17D" w14:textId="77777777" w:rsidR="00563726" w:rsidRDefault="00563726" w:rsidP="007B5598">
      <w:pPr>
        <w:rPr>
          <w:rFonts w:ascii="Work Sans" w:hAnsi="Work Sans"/>
          <w:b/>
          <w:bCs/>
          <w:sz w:val="28"/>
          <w:szCs w:val="28"/>
          <w:lang w:val="en-US"/>
        </w:rPr>
      </w:pPr>
    </w:p>
    <w:p w14:paraId="524A3722" w14:textId="1F0FFE26" w:rsidR="007B5598" w:rsidRPr="007B5598" w:rsidRDefault="00563726" w:rsidP="007B5598">
      <w:pPr>
        <w:rPr>
          <w:rFonts w:ascii="Work Sans" w:hAnsi="Work Sans"/>
          <w:b/>
          <w:bCs/>
          <w:sz w:val="28"/>
          <w:szCs w:val="28"/>
          <w:lang w:val="en-US"/>
        </w:rPr>
      </w:pPr>
      <w:r>
        <w:rPr>
          <w:rFonts w:ascii="Work Sans" w:hAnsi="Work Sans"/>
          <w:b/>
          <w:bCs/>
          <w:sz w:val="28"/>
          <w:szCs w:val="28"/>
          <w:lang w:val="en-US"/>
        </w:rPr>
        <w:t xml:space="preserve">ALCANTARA </w:t>
      </w:r>
      <w:r w:rsidR="007F1A26">
        <w:rPr>
          <w:rFonts w:ascii="Work Sans" w:hAnsi="Work Sans"/>
          <w:b/>
          <w:bCs/>
          <w:sz w:val="28"/>
          <w:szCs w:val="28"/>
          <w:lang w:val="en-US"/>
        </w:rPr>
        <w:t xml:space="preserve">COLLABORATES WITH ASPESI </w:t>
      </w:r>
      <w:r w:rsidR="007B5598" w:rsidRPr="007B5598">
        <w:rPr>
          <w:rFonts w:ascii="Work Sans" w:hAnsi="Work Sans"/>
          <w:b/>
          <w:bCs/>
          <w:sz w:val="28"/>
          <w:szCs w:val="28"/>
          <w:lang w:val="en-US"/>
        </w:rPr>
        <w:t xml:space="preserve">FOR </w:t>
      </w:r>
      <w:r>
        <w:rPr>
          <w:rFonts w:ascii="Work Sans" w:hAnsi="Work Sans"/>
          <w:b/>
          <w:bCs/>
          <w:sz w:val="28"/>
          <w:szCs w:val="28"/>
          <w:lang w:val="en-US"/>
        </w:rPr>
        <w:t xml:space="preserve">ITS </w:t>
      </w:r>
      <w:r w:rsidR="007B5598" w:rsidRPr="007B5598">
        <w:rPr>
          <w:rFonts w:ascii="Work Sans" w:hAnsi="Work Sans"/>
          <w:b/>
          <w:bCs/>
          <w:sz w:val="28"/>
          <w:szCs w:val="28"/>
          <w:lang w:val="en-US"/>
        </w:rPr>
        <w:t>SPRING/SUMMER 2026</w:t>
      </w:r>
      <w:r>
        <w:rPr>
          <w:rFonts w:ascii="Work Sans" w:hAnsi="Work Sans"/>
          <w:b/>
          <w:bCs/>
          <w:sz w:val="28"/>
          <w:szCs w:val="28"/>
          <w:lang w:val="en-US"/>
        </w:rPr>
        <w:t xml:space="preserve"> COLLECTION</w:t>
      </w:r>
    </w:p>
    <w:p w14:paraId="3F004694" w14:textId="04FD77CE" w:rsidR="00563726" w:rsidRDefault="007F1A26" w:rsidP="007B5598">
      <w:pPr>
        <w:rPr>
          <w:rFonts w:ascii="Work Sans" w:hAnsi="Work Sans"/>
          <w:lang w:val="en-US"/>
        </w:rPr>
      </w:pPr>
      <w:r>
        <w:rPr>
          <w:rFonts w:ascii="Work Sans" w:hAnsi="Work Sans"/>
          <w:lang w:val="en-US"/>
        </w:rPr>
        <w:t>For the first time</w:t>
      </w:r>
      <w:r w:rsidR="00563726" w:rsidRPr="00563726">
        <w:rPr>
          <w:rFonts w:ascii="Work Sans" w:hAnsi="Work Sans"/>
          <w:lang w:val="en-US"/>
        </w:rPr>
        <w:t xml:space="preserve"> </w:t>
      </w:r>
      <w:r>
        <w:rPr>
          <w:rFonts w:ascii="Work Sans" w:hAnsi="Work Sans"/>
          <w:lang w:val="en-US"/>
        </w:rPr>
        <w:t>Alcantara join</w:t>
      </w:r>
      <w:r w:rsidR="001609CF">
        <w:rPr>
          <w:rFonts w:ascii="Work Sans" w:hAnsi="Work Sans"/>
          <w:lang w:val="en-US"/>
        </w:rPr>
        <w:t>s</w:t>
      </w:r>
      <w:r>
        <w:rPr>
          <w:rFonts w:ascii="Work Sans" w:hAnsi="Work Sans"/>
          <w:lang w:val="en-US"/>
        </w:rPr>
        <w:t xml:space="preserve"> forces with ASPESI,</w:t>
      </w:r>
      <w:r w:rsidR="00563726" w:rsidRPr="00563726">
        <w:rPr>
          <w:rFonts w:ascii="Work Sans" w:hAnsi="Work Sans"/>
          <w:lang w:val="en-US"/>
        </w:rPr>
        <w:t xml:space="preserve"> the renowned Italian fashion brand, to enrich its </w:t>
      </w:r>
      <w:r>
        <w:rPr>
          <w:rFonts w:ascii="Work Sans" w:hAnsi="Work Sans"/>
          <w:lang w:val="en-US"/>
        </w:rPr>
        <w:t xml:space="preserve">Spring/Summer 2026 collection: a </w:t>
      </w:r>
      <w:r w:rsidR="00563726" w:rsidRPr="00563726">
        <w:rPr>
          <w:rFonts w:ascii="Work Sans" w:hAnsi="Work Sans"/>
          <w:lang w:val="en-US"/>
        </w:rPr>
        <w:t>timeless interpretation of contemporary casual wear</w:t>
      </w:r>
      <w:r w:rsidR="00563726">
        <w:rPr>
          <w:rFonts w:ascii="Work Sans" w:hAnsi="Work Sans"/>
          <w:lang w:val="en-US"/>
        </w:rPr>
        <w:t>.</w:t>
      </w:r>
    </w:p>
    <w:p w14:paraId="099CD8AD" w14:textId="39063A88" w:rsidR="007B5598" w:rsidRPr="007B5598" w:rsidRDefault="007B5598" w:rsidP="007B5598">
      <w:pPr>
        <w:rPr>
          <w:rFonts w:ascii="Work Sans" w:hAnsi="Work Sans"/>
          <w:lang w:val="en-US"/>
        </w:rPr>
      </w:pPr>
      <w:r w:rsidRPr="007B5598">
        <w:rPr>
          <w:rFonts w:ascii="Work Sans" w:hAnsi="Work Sans"/>
          <w:lang w:val="en-US"/>
        </w:rPr>
        <w:t xml:space="preserve">In line with ASPESI’s SS26 concept “Look the other way”, the collection explores a quiet and essential approach to elegance, where beauty is found in the ordinary and simplicity becomes a defining value. Within this vision, Alcantara is introduced as a key material in selected pieces, chosen for its distinctive combination of tactile appeal, </w:t>
      </w:r>
      <w:r>
        <w:rPr>
          <w:rFonts w:ascii="Work Sans" w:hAnsi="Work Sans"/>
          <w:lang w:val="en-US"/>
        </w:rPr>
        <w:t xml:space="preserve">quality </w:t>
      </w:r>
      <w:r w:rsidRPr="007B5598">
        <w:rPr>
          <w:rFonts w:ascii="Work Sans" w:hAnsi="Work Sans"/>
          <w:lang w:val="en-US"/>
        </w:rPr>
        <w:t xml:space="preserve">and </w:t>
      </w:r>
      <w:r>
        <w:rPr>
          <w:rFonts w:ascii="Work Sans" w:hAnsi="Work Sans"/>
          <w:lang w:val="en-US"/>
        </w:rPr>
        <w:t>functionality.</w:t>
      </w:r>
    </w:p>
    <w:p w14:paraId="3395F8CA" w14:textId="33ED7932" w:rsidR="007B5598" w:rsidRPr="007B5598" w:rsidRDefault="00563726" w:rsidP="007B5598">
      <w:pPr>
        <w:rPr>
          <w:rFonts w:ascii="Work Sans" w:hAnsi="Work Sans"/>
          <w:lang w:val="en-US"/>
        </w:rPr>
      </w:pPr>
      <w:r w:rsidRPr="00563726">
        <w:rPr>
          <w:rFonts w:ascii="Work Sans" w:hAnsi="Work Sans"/>
          <w:lang w:val="en-US"/>
        </w:rPr>
        <w:t xml:space="preserve">The collaboration features five garments entirely made in Alcantara, each accented with an exclusive woven label in the same material, featuring both brands’ names </w:t>
      </w:r>
      <w:r>
        <w:rPr>
          <w:rFonts w:ascii="Work Sans" w:hAnsi="Work Sans"/>
          <w:lang w:val="en-US"/>
        </w:rPr>
        <w:t>to highlight</w:t>
      </w:r>
      <w:r w:rsidRPr="00563726">
        <w:rPr>
          <w:rFonts w:ascii="Work Sans" w:hAnsi="Work Sans"/>
          <w:lang w:val="en-US"/>
        </w:rPr>
        <w:t xml:space="preserve"> the </w:t>
      </w:r>
      <w:r w:rsidR="00BF26AE">
        <w:rPr>
          <w:rFonts w:ascii="Work Sans" w:hAnsi="Work Sans"/>
          <w:lang w:val="en-US"/>
        </w:rPr>
        <w:t>collaboration</w:t>
      </w:r>
      <w:r w:rsidRPr="00563726">
        <w:rPr>
          <w:rFonts w:ascii="Work Sans" w:hAnsi="Work Sans"/>
          <w:lang w:val="en-US"/>
        </w:rPr>
        <w:t>.</w:t>
      </w:r>
      <w:r>
        <w:rPr>
          <w:rFonts w:ascii="Work Sans" w:hAnsi="Work Sans"/>
          <w:lang w:val="en-US"/>
        </w:rPr>
        <w:t xml:space="preserve"> </w:t>
      </w:r>
      <w:r w:rsidR="007B5598" w:rsidRPr="007B5598">
        <w:rPr>
          <w:rFonts w:ascii="Work Sans" w:hAnsi="Work Sans"/>
          <w:lang w:val="en-US"/>
        </w:rPr>
        <w:t>The selection includes three womenswear pieces</w:t>
      </w:r>
      <w:r w:rsidR="007B5598">
        <w:rPr>
          <w:rFonts w:ascii="Work Sans" w:hAnsi="Work Sans"/>
          <w:lang w:val="en-US"/>
        </w:rPr>
        <w:t xml:space="preserve">, </w:t>
      </w:r>
      <w:r w:rsidR="007B5598" w:rsidRPr="007B5598">
        <w:rPr>
          <w:rFonts w:ascii="Work Sans" w:hAnsi="Work Sans"/>
          <w:lang w:val="en-US"/>
        </w:rPr>
        <w:t>a coordinated copper-toned jacket and skirt set</w:t>
      </w:r>
      <w:r w:rsidR="007B5598">
        <w:rPr>
          <w:rFonts w:ascii="Work Sans" w:hAnsi="Work Sans"/>
          <w:lang w:val="en-US"/>
        </w:rPr>
        <w:t xml:space="preserve">, </w:t>
      </w:r>
      <w:r w:rsidR="007B5598" w:rsidRPr="007B5598">
        <w:rPr>
          <w:rFonts w:ascii="Work Sans" w:hAnsi="Work Sans"/>
          <w:lang w:val="en-US"/>
        </w:rPr>
        <w:t xml:space="preserve">and two menswear pieces, a green shirt with front buttoned pockets and a soft </w:t>
      </w:r>
      <w:r w:rsidR="00DE323A" w:rsidRPr="007B5598">
        <w:rPr>
          <w:rFonts w:ascii="Work Sans" w:hAnsi="Work Sans"/>
          <w:lang w:val="en-US"/>
        </w:rPr>
        <w:t>cream-colored</w:t>
      </w:r>
      <w:r w:rsidR="00DE323A">
        <w:rPr>
          <w:rFonts w:ascii="Work Sans" w:hAnsi="Work Sans"/>
          <w:lang w:val="en-US"/>
        </w:rPr>
        <w:t xml:space="preserve"> </w:t>
      </w:r>
      <w:r w:rsidR="007B5598" w:rsidRPr="007B5598">
        <w:rPr>
          <w:rFonts w:ascii="Work Sans" w:hAnsi="Work Sans"/>
          <w:lang w:val="en-US"/>
        </w:rPr>
        <w:t>jacket. All are designed with the classic, timeless cuts and fits that distinguish ASPESI’s style.</w:t>
      </w:r>
    </w:p>
    <w:p w14:paraId="21EF0ED8" w14:textId="6EFFC115" w:rsidR="007B5598" w:rsidRPr="007B5598" w:rsidRDefault="007B5598" w:rsidP="007B5598">
      <w:pPr>
        <w:rPr>
          <w:rFonts w:ascii="Work Sans" w:hAnsi="Work Sans"/>
          <w:lang w:val="en-US"/>
        </w:rPr>
      </w:pPr>
      <w:r w:rsidRPr="007B5598">
        <w:rPr>
          <w:rFonts w:ascii="Work Sans" w:hAnsi="Work Sans"/>
          <w:lang w:val="en-US"/>
        </w:rPr>
        <w:t>Across the collection, Alcantara adds depth, structure and refined texture to essential silhouettes, reinforcing natural elegance, conscious ease and long-term wearability.</w:t>
      </w:r>
    </w:p>
    <w:p w14:paraId="44488519" w14:textId="3A1149A5" w:rsidR="007B5598" w:rsidRPr="007B5598" w:rsidRDefault="007B5598" w:rsidP="007B5598">
      <w:pPr>
        <w:rPr>
          <w:rFonts w:ascii="Work Sans" w:hAnsi="Work Sans"/>
          <w:lang w:val="en-US"/>
        </w:rPr>
      </w:pPr>
      <w:r w:rsidRPr="007B5598">
        <w:rPr>
          <w:rFonts w:ascii="Work Sans" w:hAnsi="Work Sans"/>
          <w:lang w:val="en-US"/>
        </w:rPr>
        <w:t>A</w:t>
      </w:r>
      <w:r>
        <w:rPr>
          <w:rFonts w:ascii="Work Sans" w:hAnsi="Work Sans"/>
          <w:lang w:val="en-US"/>
        </w:rPr>
        <w:t>s</w:t>
      </w:r>
      <w:r w:rsidRPr="007B5598">
        <w:rPr>
          <w:rFonts w:ascii="Work Sans" w:hAnsi="Work Sans"/>
          <w:lang w:val="en-US"/>
        </w:rPr>
        <w:t xml:space="preserve"> Italian </w:t>
      </w:r>
      <w:r>
        <w:rPr>
          <w:rFonts w:ascii="Work Sans" w:hAnsi="Work Sans"/>
          <w:lang w:val="en-US"/>
        </w:rPr>
        <w:t>excellences</w:t>
      </w:r>
      <w:r w:rsidRPr="007B5598">
        <w:rPr>
          <w:rFonts w:ascii="Work Sans" w:hAnsi="Work Sans"/>
          <w:lang w:val="en-US"/>
        </w:rPr>
        <w:t xml:space="preserve">, Alcantara </w:t>
      </w:r>
      <w:r>
        <w:rPr>
          <w:rFonts w:ascii="Work Sans" w:hAnsi="Work Sans"/>
          <w:lang w:val="en-US"/>
        </w:rPr>
        <w:t>and</w:t>
      </w:r>
      <w:r w:rsidRPr="007B5598">
        <w:rPr>
          <w:rFonts w:ascii="Work Sans" w:hAnsi="Work Sans"/>
          <w:lang w:val="en-US"/>
        </w:rPr>
        <w:t xml:space="preserve"> ASPESI </w:t>
      </w:r>
      <w:r>
        <w:rPr>
          <w:rFonts w:ascii="Work Sans" w:hAnsi="Work Sans"/>
          <w:lang w:val="en-US"/>
        </w:rPr>
        <w:t xml:space="preserve">share </w:t>
      </w:r>
      <w:r w:rsidRPr="007B5598">
        <w:rPr>
          <w:rFonts w:ascii="Work Sans" w:hAnsi="Work Sans"/>
          <w:lang w:val="en-US"/>
        </w:rPr>
        <w:t>a commitment to research, quality</w:t>
      </w:r>
      <w:r w:rsidR="00563726">
        <w:rPr>
          <w:rFonts w:ascii="Work Sans" w:hAnsi="Work Sans"/>
          <w:lang w:val="en-US"/>
        </w:rPr>
        <w:t xml:space="preserve"> </w:t>
      </w:r>
      <w:r w:rsidRPr="007B5598">
        <w:rPr>
          <w:rFonts w:ascii="Work Sans" w:hAnsi="Work Sans"/>
          <w:lang w:val="en-US"/>
        </w:rPr>
        <w:t>and innovation</w:t>
      </w:r>
      <w:r>
        <w:rPr>
          <w:rFonts w:ascii="Work Sans" w:hAnsi="Work Sans"/>
          <w:lang w:val="en-US"/>
        </w:rPr>
        <w:t xml:space="preserve">: </w:t>
      </w:r>
      <w:r w:rsidRPr="007B5598">
        <w:rPr>
          <w:rFonts w:ascii="Work Sans" w:hAnsi="Work Sans"/>
          <w:lang w:val="en-US"/>
        </w:rPr>
        <w:t>values that define this exclusive collaboration and express a</w:t>
      </w:r>
      <w:r w:rsidR="00563726">
        <w:rPr>
          <w:rFonts w:ascii="Work Sans" w:hAnsi="Work Sans"/>
          <w:lang w:val="en-US"/>
        </w:rPr>
        <w:t xml:space="preserve">n authentic </w:t>
      </w:r>
      <w:r w:rsidRPr="007B5598">
        <w:rPr>
          <w:rFonts w:ascii="Work Sans" w:hAnsi="Work Sans"/>
          <w:lang w:val="en-US"/>
        </w:rPr>
        <w:t xml:space="preserve">approach to </w:t>
      </w:r>
      <w:r w:rsidR="00563726">
        <w:rPr>
          <w:rFonts w:ascii="Work Sans" w:hAnsi="Work Sans"/>
          <w:lang w:val="en-US"/>
        </w:rPr>
        <w:t>contemporary</w:t>
      </w:r>
      <w:r w:rsidRPr="007B5598">
        <w:rPr>
          <w:rFonts w:ascii="Work Sans" w:hAnsi="Work Sans"/>
          <w:lang w:val="en-US"/>
        </w:rPr>
        <w:t xml:space="preserve"> elegance.</w:t>
      </w:r>
    </w:p>
    <w:p w14:paraId="5CD24803" w14:textId="602A41F7" w:rsidR="00563726" w:rsidRDefault="007B5598" w:rsidP="007B5598">
      <w:pPr>
        <w:rPr>
          <w:rFonts w:ascii="Work Sans" w:hAnsi="Work Sans"/>
          <w:lang w:val="en-US"/>
        </w:rPr>
      </w:pPr>
      <w:r w:rsidRPr="007B5598">
        <w:rPr>
          <w:rFonts w:ascii="Work Sans" w:hAnsi="Work Sans"/>
          <w:lang w:val="en-US"/>
        </w:rPr>
        <w:t xml:space="preserve">The ASPESI Spring/Summer 2026 collection featuring Alcantara </w:t>
      </w:r>
      <w:r w:rsidR="007F1A26">
        <w:rPr>
          <w:rFonts w:ascii="Work Sans" w:hAnsi="Work Sans"/>
          <w:lang w:val="en-US"/>
        </w:rPr>
        <w:t xml:space="preserve">will be launched during Milan Fashion Week </w:t>
      </w:r>
      <w:r w:rsidR="00BD4D9F">
        <w:rPr>
          <w:rFonts w:ascii="Work Sans" w:hAnsi="Work Sans"/>
          <w:lang w:val="en-US"/>
        </w:rPr>
        <w:t>2026</w:t>
      </w:r>
      <w:r w:rsidR="007F1A26">
        <w:rPr>
          <w:rFonts w:ascii="Work Sans" w:hAnsi="Work Sans"/>
          <w:lang w:val="en-US"/>
        </w:rPr>
        <w:t xml:space="preserve"> (Feb 24</w:t>
      </w:r>
      <w:r w:rsidR="007F1A26" w:rsidRPr="007F1A26">
        <w:rPr>
          <w:rFonts w:ascii="Work Sans" w:hAnsi="Work Sans"/>
          <w:vertAlign w:val="superscript"/>
          <w:lang w:val="en-US"/>
        </w:rPr>
        <w:t>th</w:t>
      </w:r>
      <w:r w:rsidR="007F1A26">
        <w:rPr>
          <w:rFonts w:ascii="Work Sans" w:hAnsi="Work Sans"/>
          <w:lang w:val="en-US"/>
        </w:rPr>
        <w:t xml:space="preserve"> – March 2</w:t>
      </w:r>
      <w:r w:rsidR="007F1A26" w:rsidRPr="007F1A26">
        <w:rPr>
          <w:rFonts w:ascii="Work Sans" w:hAnsi="Work Sans"/>
          <w:vertAlign w:val="superscript"/>
          <w:lang w:val="en-US"/>
        </w:rPr>
        <w:t>nd</w:t>
      </w:r>
      <w:r w:rsidR="007F1A26">
        <w:rPr>
          <w:rFonts w:ascii="Work Sans" w:hAnsi="Work Sans"/>
          <w:lang w:val="en-US"/>
        </w:rPr>
        <w:t xml:space="preserve">) </w:t>
      </w:r>
      <w:r w:rsidRPr="007B5598">
        <w:rPr>
          <w:rFonts w:ascii="Work Sans" w:hAnsi="Work Sans"/>
          <w:lang w:val="en-US"/>
        </w:rPr>
        <w:t>in ASPESI</w:t>
      </w:r>
      <w:r w:rsidR="00BD4D9F">
        <w:rPr>
          <w:rFonts w:ascii="Work Sans" w:hAnsi="Work Sans"/>
          <w:lang w:val="en-US"/>
        </w:rPr>
        <w:t xml:space="preserve"> </w:t>
      </w:r>
      <w:r w:rsidR="00BD4D9F" w:rsidRPr="007B5598">
        <w:rPr>
          <w:rFonts w:ascii="Work Sans" w:hAnsi="Work Sans"/>
          <w:lang w:val="en-US"/>
        </w:rPr>
        <w:t>worldwide</w:t>
      </w:r>
      <w:r w:rsidRPr="007B5598">
        <w:rPr>
          <w:rFonts w:ascii="Work Sans" w:hAnsi="Work Sans"/>
          <w:lang w:val="en-US"/>
        </w:rPr>
        <w:t xml:space="preserve"> stores and online.</w:t>
      </w:r>
    </w:p>
    <w:p w14:paraId="77D1C281" w14:textId="77777777" w:rsidR="00563726" w:rsidRDefault="00563726" w:rsidP="00563726">
      <w:pPr>
        <w:widowControl w:val="0"/>
        <w:autoSpaceDE w:val="0"/>
        <w:autoSpaceDN w:val="0"/>
        <w:adjustRightInd w:val="0"/>
        <w:spacing w:line="256" w:lineRule="auto"/>
        <w:rPr>
          <w:rFonts w:ascii="Work Sans" w:eastAsia="Cambria" w:hAnsi="Work Sans" w:cs="Calibri"/>
          <w:kern w:val="0"/>
          <w:sz w:val="20"/>
          <w:szCs w:val="20"/>
          <w:lang w:eastAsia="it-IT"/>
          <w14:ligatures w14:val="none"/>
        </w:rPr>
      </w:pPr>
      <w:r>
        <w:rPr>
          <w:rFonts w:ascii="Work Sans" w:eastAsia="Cambria" w:hAnsi="Work Sans" w:cs="Calibri"/>
          <w:kern w:val="0"/>
          <w:sz w:val="20"/>
          <w:szCs w:val="20"/>
          <w:lang w:eastAsia="it-IT"/>
          <w14:ligatures w14:val="none"/>
        </w:rPr>
        <w:t>______</w:t>
      </w:r>
    </w:p>
    <w:p w14:paraId="451FCBD8" w14:textId="77777777" w:rsidR="00563726" w:rsidRPr="00ED49A8" w:rsidRDefault="00563726" w:rsidP="00563726">
      <w:pPr>
        <w:widowControl w:val="0"/>
        <w:autoSpaceDE w:val="0"/>
        <w:autoSpaceDN w:val="0"/>
        <w:adjustRightInd w:val="0"/>
        <w:spacing w:line="256" w:lineRule="auto"/>
        <w:rPr>
          <w:rFonts w:ascii="Work Sans" w:eastAsia="Cambria" w:hAnsi="Work Sans" w:cs="Calibri"/>
          <w:kern w:val="0"/>
          <w:sz w:val="20"/>
          <w:szCs w:val="20"/>
          <w:lang w:eastAsia="it-IT"/>
          <w14:ligatures w14:val="none"/>
        </w:rPr>
      </w:pPr>
      <w:r w:rsidRPr="00ED49A8">
        <w:rPr>
          <w:rFonts w:ascii="Work Sans" w:eastAsia="Cambria" w:hAnsi="Work Sans" w:cs="Calibri"/>
          <w:kern w:val="0"/>
          <w:sz w:val="20"/>
          <w:szCs w:val="20"/>
          <w:lang w:eastAsia="it-IT"/>
          <w14:ligatures w14:val="none"/>
        </w:rPr>
        <w:t xml:space="preserve">Alcantara S.p.A. – </w:t>
      </w:r>
      <w:hyperlink r:id="rId6" w:history="1">
        <w:r w:rsidRPr="00ED49A8">
          <w:rPr>
            <w:rFonts w:ascii="Work Sans" w:eastAsia="Cambria" w:hAnsi="Work Sans" w:cs="Calibri"/>
            <w:color w:val="0000FF"/>
            <w:kern w:val="0"/>
            <w:sz w:val="20"/>
            <w:szCs w:val="20"/>
            <w:u w:val="single"/>
            <w:lang w:eastAsia="it-IT"/>
            <w14:ligatures w14:val="none"/>
          </w:rPr>
          <w:t>www.alcantara.com</w:t>
        </w:r>
      </w:hyperlink>
    </w:p>
    <w:p w14:paraId="6FDBF668" w14:textId="77777777" w:rsidR="00563726" w:rsidRDefault="00563726" w:rsidP="00563726">
      <w:pPr>
        <w:widowControl w:val="0"/>
        <w:autoSpaceDE w:val="0"/>
        <w:autoSpaceDN w:val="0"/>
        <w:adjustRightInd w:val="0"/>
        <w:spacing w:line="256" w:lineRule="auto"/>
        <w:rPr>
          <w:rFonts w:ascii="Work Sans" w:eastAsia="Cambria" w:hAnsi="Work Sans" w:cs="Calibri"/>
          <w:kern w:val="0"/>
          <w:sz w:val="14"/>
          <w:szCs w:val="14"/>
          <w:lang w:val="en-US" w:eastAsia="it-IT"/>
          <w14:ligatures w14:val="none"/>
        </w:rPr>
      </w:pPr>
      <w:r w:rsidRPr="00137CB0">
        <w:rPr>
          <w:rFonts w:ascii="Work Sans" w:eastAsia="Cambria" w:hAnsi="Work Sans" w:cs="Calibri"/>
          <w:kern w:val="0"/>
          <w:sz w:val="14"/>
          <w:szCs w:val="14"/>
          <w:lang w:val="en-US" w:eastAsia="it-IT"/>
          <w14:ligatures w14:val="none"/>
        </w:rPr>
        <w:t xml:space="preserve">Founded in 1972, Alcantara represents one of the leading Made in Italy brands. A registered trademark of Alcantara S.p.A. and the result of unique and proprietary technology, Alcantara® is a highly innovative material offering an unparalleled combination of sensory, aesthetic, and functional qualities. Thanks to its extraordinary versatility, Alcantara is the chosen material for leading brands in many fields of application: fashion and accessories, the automotive industry, interior design, home décor and consumer-electronics. These characteristics, combined with a serious and certified commitment to sustainability, mean that Alcantara expresses and defines the contemporary lifestyle. Alcantara is Carbon Neutral since 2009. Carbon Neutrality certification is based on offsetting of greenhouse gas emissions through the acquisition of carbon credits from Certified and Verified Offset Projects. While acknowledging that carbon offsetting is not the final solution, nevertheless we believe that carbon credits are a useful tool to accelerate the fight against climate change beyond our value chain, and to measurably reduce global emissions. Besides, the projects supported by Alcantara every year bring tangible social benefit to the impacted territories.  To document its progress in this area, Alcantara annually prepares and publishes a Sustainability Report, certified by BDO and available on the company's website. Alcantara's headquarters are in Milan, while the production plant and research </w:t>
      </w:r>
      <w:proofErr w:type="spellStart"/>
      <w:r w:rsidRPr="00137CB0">
        <w:rPr>
          <w:rFonts w:ascii="Work Sans" w:eastAsia="Cambria" w:hAnsi="Work Sans" w:cs="Calibri"/>
          <w:kern w:val="0"/>
          <w:sz w:val="14"/>
          <w:szCs w:val="14"/>
          <w:lang w:val="en-US" w:eastAsia="it-IT"/>
          <w14:ligatures w14:val="none"/>
        </w:rPr>
        <w:t>centre</w:t>
      </w:r>
      <w:proofErr w:type="spellEnd"/>
      <w:r w:rsidRPr="00137CB0">
        <w:rPr>
          <w:rFonts w:ascii="Work Sans" w:eastAsia="Cambria" w:hAnsi="Work Sans" w:cs="Calibri"/>
          <w:kern w:val="0"/>
          <w:sz w:val="14"/>
          <w:szCs w:val="14"/>
          <w:lang w:val="en-US" w:eastAsia="it-IT"/>
          <w14:ligatures w14:val="none"/>
        </w:rPr>
        <w:t xml:space="preserve"> are in Nera Montoro, in the heart of Umbria (Terni).</w:t>
      </w:r>
    </w:p>
    <w:p w14:paraId="6488E4EC" w14:textId="77777777" w:rsidR="00563726" w:rsidRDefault="00563726" w:rsidP="00563726">
      <w:pPr>
        <w:widowControl w:val="0"/>
        <w:autoSpaceDE w:val="0"/>
        <w:autoSpaceDN w:val="0"/>
        <w:adjustRightInd w:val="0"/>
        <w:spacing w:line="256" w:lineRule="auto"/>
        <w:rPr>
          <w:rFonts w:ascii="Work Sans" w:eastAsia="Cambria" w:hAnsi="Work Sans" w:cs="Calibri"/>
          <w:kern w:val="0"/>
          <w:sz w:val="14"/>
          <w:szCs w:val="14"/>
          <w:lang w:val="en-US" w:eastAsia="it-IT"/>
          <w14:ligatures w14:val="none"/>
        </w:rPr>
      </w:pPr>
    </w:p>
    <w:p w14:paraId="72C3165C" w14:textId="77777777" w:rsidR="00563726" w:rsidRPr="00137CB0" w:rsidRDefault="00563726" w:rsidP="00563726">
      <w:pPr>
        <w:widowControl w:val="0"/>
        <w:autoSpaceDE w:val="0"/>
        <w:autoSpaceDN w:val="0"/>
        <w:adjustRightInd w:val="0"/>
        <w:spacing w:line="256" w:lineRule="auto"/>
        <w:rPr>
          <w:rFonts w:ascii="Work Sans" w:eastAsia="Cambria" w:hAnsi="Work Sans" w:cs="Calibri"/>
          <w:kern w:val="0"/>
          <w:sz w:val="14"/>
          <w:szCs w:val="14"/>
          <w:lang w:val="en-US" w:eastAsia="it-IT"/>
          <w14:ligatures w14:val="none"/>
        </w:rPr>
      </w:pPr>
    </w:p>
    <w:p w14:paraId="413DC574" w14:textId="77777777" w:rsidR="00563726" w:rsidRPr="002825AC" w:rsidRDefault="00563726" w:rsidP="00563726">
      <w:pPr>
        <w:widowControl w:val="0"/>
        <w:autoSpaceDE w:val="0"/>
        <w:autoSpaceDN w:val="0"/>
        <w:adjustRightInd w:val="0"/>
        <w:spacing w:line="256" w:lineRule="auto"/>
        <w:jc w:val="center"/>
        <w:rPr>
          <w:rFonts w:ascii="Work Sans" w:eastAsia="Cambria" w:hAnsi="Work Sans" w:cs="Calibri"/>
          <w:kern w:val="0"/>
          <w:sz w:val="16"/>
          <w:szCs w:val="16"/>
          <w:lang w:val="en-US" w:eastAsia="it-IT"/>
          <w14:ligatures w14:val="none"/>
        </w:rPr>
      </w:pPr>
      <w:r w:rsidRPr="002825AC">
        <w:rPr>
          <w:rFonts w:ascii="Work Sans" w:eastAsia="Cambria" w:hAnsi="Work Sans" w:cs="Calibri"/>
          <w:kern w:val="0"/>
          <w:sz w:val="16"/>
          <w:szCs w:val="16"/>
          <w:lang w:val="en-US" w:eastAsia="it-IT"/>
          <w14:ligatures w14:val="none"/>
        </w:rPr>
        <w:t>For further information:</w:t>
      </w:r>
    </w:p>
    <w:p w14:paraId="79CCBAB2" w14:textId="77777777" w:rsidR="00563726" w:rsidRPr="002825AC" w:rsidRDefault="00563726" w:rsidP="00563726">
      <w:pPr>
        <w:spacing w:line="256" w:lineRule="auto"/>
        <w:jc w:val="center"/>
        <w:rPr>
          <w:rFonts w:ascii="Work Sans" w:eastAsia="Calibri" w:hAnsi="Work Sans" w:cs="Times New Roman"/>
          <w:kern w:val="0"/>
          <w:sz w:val="16"/>
          <w:szCs w:val="16"/>
          <w:lang w:val="en-US"/>
          <w14:ligatures w14:val="none"/>
        </w:rPr>
      </w:pPr>
      <w:hyperlink r:id="rId7" w:history="1">
        <w:r w:rsidRPr="002825AC">
          <w:rPr>
            <w:rFonts w:ascii="Work Sans" w:eastAsia="Calibri" w:hAnsi="Work Sans" w:cs="Times New Roman"/>
            <w:color w:val="0000FF"/>
            <w:kern w:val="0"/>
            <w:sz w:val="16"/>
            <w:szCs w:val="16"/>
            <w:u w:val="single"/>
            <w:lang w:val="en-US"/>
            <w14:ligatures w14:val="none"/>
          </w:rPr>
          <w:t>https://www.alcantara.com/</w:t>
        </w:r>
      </w:hyperlink>
    </w:p>
    <w:p w14:paraId="3E232A69" w14:textId="77777777" w:rsidR="00563726" w:rsidRPr="00C55B54" w:rsidRDefault="00563726" w:rsidP="00563726">
      <w:pPr>
        <w:spacing w:line="256" w:lineRule="auto"/>
        <w:jc w:val="center"/>
        <w:rPr>
          <w:rFonts w:ascii="Myriad Pro" w:eastAsia="Calibri" w:hAnsi="Myriad Pro" w:cs="Times New Roman"/>
          <w:kern w:val="0"/>
          <w:sz w:val="16"/>
          <w:szCs w:val="16"/>
          <w14:ligatures w14:val="none"/>
        </w:rPr>
      </w:pPr>
      <w:hyperlink r:id="rId8" w:history="1">
        <w:r w:rsidRPr="00C55B54">
          <w:rPr>
            <w:rFonts w:ascii="Work Sans" w:eastAsia="Calibri" w:hAnsi="Work Sans" w:cs="Times New Roman"/>
            <w:color w:val="0000FF"/>
            <w:kern w:val="0"/>
            <w:sz w:val="16"/>
            <w:szCs w:val="16"/>
            <w:u w:val="single"/>
            <w14:ligatures w14:val="none"/>
          </w:rPr>
          <w:t>instagram.com/</w:t>
        </w:r>
        <w:proofErr w:type="spellStart"/>
        <w:r w:rsidRPr="00C55B54">
          <w:rPr>
            <w:rFonts w:ascii="Work Sans" w:eastAsia="Calibri" w:hAnsi="Work Sans" w:cs="Times New Roman"/>
            <w:color w:val="0000FF"/>
            <w:kern w:val="0"/>
            <w:sz w:val="16"/>
            <w:szCs w:val="16"/>
            <w:u w:val="single"/>
            <w14:ligatures w14:val="none"/>
          </w:rPr>
          <w:t>alcantara_company</w:t>
        </w:r>
        <w:proofErr w:type="spellEnd"/>
        <w:r w:rsidRPr="00C55B54">
          <w:rPr>
            <w:rFonts w:ascii="Work Sans" w:eastAsia="Calibri" w:hAnsi="Work Sans" w:cs="Times New Roman"/>
            <w:color w:val="0000FF"/>
            <w:kern w:val="0"/>
            <w:sz w:val="16"/>
            <w:szCs w:val="16"/>
            <w:u w:val="single"/>
            <w14:ligatures w14:val="none"/>
          </w:rPr>
          <w:t>/</w:t>
        </w:r>
      </w:hyperlink>
    </w:p>
    <w:p w14:paraId="661EDFC6" w14:textId="77777777" w:rsidR="00563726" w:rsidRPr="00C55B54" w:rsidRDefault="00563726" w:rsidP="00563726">
      <w:pPr>
        <w:spacing w:line="256" w:lineRule="auto"/>
        <w:jc w:val="center"/>
        <w:rPr>
          <w:rFonts w:ascii="Work Sans" w:eastAsia="Calibri" w:hAnsi="Work Sans" w:cs="Times New Roman"/>
          <w:kern w:val="0"/>
          <w:sz w:val="16"/>
          <w:szCs w:val="16"/>
          <w14:ligatures w14:val="none"/>
        </w:rPr>
      </w:pPr>
      <w:hyperlink r:id="rId9" w:history="1">
        <w:r w:rsidRPr="00C55B54">
          <w:rPr>
            <w:rFonts w:ascii="Work Sans" w:eastAsia="Calibri" w:hAnsi="Work Sans" w:cs="Times New Roman"/>
            <w:color w:val="0000FF"/>
            <w:kern w:val="0"/>
            <w:sz w:val="16"/>
            <w:szCs w:val="16"/>
            <w:u w:val="single"/>
            <w14:ligatures w14:val="none"/>
          </w:rPr>
          <w:t>twitter.com/</w:t>
        </w:r>
        <w:proofErr w:type="spellStart"/>
        <w:r w:rsidRPr="00C55B54">
          <w:rPr>
            <w:rFonts w:ascii="Work Sans" w:eastAsia="Calibri" w:hAnsi="Work Sans" w:cs="Times New Roman"/>
            <w:color w:val="0000FF"/>
            <w:kern w:val="0"/>
            <w:sz w:val="16"/>
            <w:szCs w:val="16"/>
            <w:u w:val="single"/>
            <w14:ligatures w14:val="none"/>
          </w:rPr>
          <w:t>alcantaraspa</w:t>
        </w:r>
        <w:proofErr w:type="spellEnd"/>
      </w:hyperlink>
    </w:p>
    <w:p w14:paraId="497BA2C5" w14:textId="77777777" w:rsidR="00563726" w:rsidRPr="00C55B54" w:rsidRDefault="00563726" w:rsidP="00563726">
      <w:pPr>
        <w:spacing w:line="256" w:lineRule="auto"/>
        <w:jc w:val="center"/>
        <w:rPr>
          <w:rFonts w:ascii="Work Sans" w:eastAsia="Calibri" w:hAnsi="Work Sans" w:cs="Times New Roman"/>
          <w:kern w:val="0"/>
          <w:sz w:val="16"/>
          <w:szCs w:val="16"/>
          <w14:ligatures w14:val="none"/>
        </w:rPr>
      </w:pPr>
      <w:hyperlink r:id="rId10" w:history="1">
        <w:r w:rsidRPr="00C55B54">
          <w:rPr>
            <w:rFonts w:ascii="Work Sans" w:eastAsia="Calibri" w:hAnsi="Work Sans" w:cs="Times New Roman"/>
            <w:color w:val="0000FF"/>
            <w:kern w:val="0"/>
            <w:sz w:val="16"/>
            <w:szCs w:val="16"/>
            <w:u w:val="single"/>
            <w14:ligatures w14:val="none"/>
          </w:rPr>
          <w:t>facebook.com/</w:t>
        </w:r>
        <w:proofErr w:type="spellStart"/>
        <w:r w:rsidRPr="00C55B54">
          <w:rPr>
            <w:rFonts w:ascii="Work Sans" w:eastAsia="Calibri" w:hAnsi="Work Sans" w:cs="Times New Roman"/>
            <w:color w:val="0000FF"/>
            <w:kern w:val="0"/>
            <w:sz w:val="16"/>
            <w:szCs w:val="16"/>
            <w:u w:val="single"/>
            <w14:ligatures w14:val="none"/>
          </w:rPr>
          <w:t>alcantara.company</w:t>
        </w:r>
        <w:proofErr w:type="spellEnd"/>
      </w:hyperlink>
    </w:p>
    <w:p w14:paraId="2720325D" w14:textId="77777777" w:rsidR="00563726" w:rsidRPr="00C55B54" w:rsidRDefault="00563726" w:rsidP="00563726">
      <w:pPr>
        <w:spacing w:line="256" w:lineRule="auto"/>
        <w:jc w:val="center"/>
        <w:rPr>
          <w:rFonts w:ascii="Work Sans" w:eastAsia="Calibri" w:hAnsi="Work Sans" w:cs="Times New Roman"/>
          <w:kern w:val="0"/>
          <w:sz w:val="16"/>
          <w:szCs w:val="16"/>
          <w14:ligatures w14:val="none"/>
        </w:rPr>
      </w:pPr>
      <w:hyperlink r:id="rId11" w:history="1">
        <w:r w:rsidRPr="00C55B54">
          <w:rPr>
            <w:rFonts w:ascii="Work Sans" w:eastAsia="Calibri" w:hAnsi="Work Sans" w:cs="Times New Roman"/>
            <w:color w:val="0000FF"/>
            <w:kern w:val="0"/>
            <w:sz w:val="16"/>
            <w:szCs w:val="16"/>
            <w:u w:val="single"/>
            <w14:ligatures w14:val="none"/>
          </w:rPr>
          <w:t>youtube.com/</w:t>
        </w:r>
        <w:proofErr w:type="spellStart"/>
        <w:r w:rsidRPr="00C55B54">
          <w:rPr>
            <w:rFonts w:ascii="Work Sans" w:eastAsia="Calibri" w:hAnsi="Work Sans" w:cs="Times New Roman"/>
            <w:color w:val="0000FF"/>
            <w:kern w:val="0"/>
            <w:sz w:val="16"/>
            <w:szCs w:val="16"/>
            <w:u w:val="single"/>
            <w14:ligatures w14:val="none"/>
          </w:rPr>
          <w:t>alcantaracompany</w:t>
        </w:r>
        <w:proofErr w:type="spellEnd"/>
      </w:hyperlink>
    </w:p>
    <w:p w14:paraId="1938E89D" w14:textId="77777777" w:rsidR="00563726" w:rsidRPr="00137CB0" w:rsidRDefault="00563726" w:rsidP="00563726">
      <w:pPr>
        <w:rPr>
          <w:sz w:val="14"/>
          <w:szCs w:val="14"/>
        </w:rPr>
      </w:pPr>
    </w:p>
    <w:p w14:paraId="374085CF" w14:textId="77777777" w:rsidR="00563726" w:rsidRDefault="00563726" w:rsidP="00563726"/>
    <w:p w14:paraId="45696844" w14:textId="77777777" w:rsidR="00563726" w:rsidRPr="007B5598" w:rsidRDefault="00563726" w:rsidP="007B5598">
      <w:pPr>
        <w:rPr>
          <w:rFonts w:ascii="Work Sans" w:hAnsi="Work Sans"/>
          <w:lang w:val="en-US"/>
        </w:rPr>
      </w:pPr>
    </w:p>
    <w:sectPr w:rsidR="00563726" w:rsidRPr="007B5598">
      <w:head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A25B47" w14:textId="77777777" w:rsidR="00563726" w:rsidRDefault="00563726" w:rsidP="00563726">
      <w:pPr>
        <w:spacing w:after="0" w:line="240" w:lineRule="auto"/>
      </w:pPr>
      <w:r>
        <w:separator/>
      </w:r>
    </w:p>
  </w:endnote>
  <w:endnote w:type="continuationSeparator" w:id="0">
    <w:p w14:paraId="556E39BB" w14:textId="77777777" w:rsidR="00563726" w:rsidRDefault="00563726" w:rsidP="00563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Work Sans">
    <w:charset w:val="00"/>
    <w:family w:val="auto"/>
    <w:pitch w:val="variable"/>
    <w:sig w:usb0="A00000FF" w:usb1="5000E07B" w:usb2="00000000" w:usb3="00000000" w:csb0="000001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037D4" w14:textId="77777777" w:rsidR="00563726" w:rsidRDefault="00563726" w:rsidP="00563726">
      <w:pPr>
        <w:spacing w:after="0" w:line="240" w:lineRule="auto"/>
      </w:pPr>
      <w:r>
        <w:separator/>
      </w:r>
    </w:p>
  </w:footnote>
  <w:footnote w:type="continuationSeparator" w:id="0">
    <w:p w14:paraId="35EBC14D" w14:textId="77777777" w:rsidR="00563726" w:rsidRDefault="00563726" w:rsidP="00563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102A9" w14:textId="02DACE51" w:rsidR="00563726" w:rsidRDefault="00563726" w:rsidP="00563726">
    <w:pPr>
      <w:pStyle w:val="Intestazione"/>
      <w:jc w:val="center"/>
    </w:pPr>
    <w:r>
      <w:rPr>
        <w:noProof/>
      </w:rPr>
      <w:drawing>
        <wp:inline distT="0" distB="0" distL="0" distR="0" wp14:anchorId="1F29BB4A" wp14:editId="1C9E4633">
          <wp:extent cx="3867150" cy="850415"/>
          <wp:effectExtent l="0" t="0" r="0" b="6985"/>
          <wp:docPr id="384395585" name="Immagine 1" descr="Immagine che contiene testo, Carattere, Elementi grafici, bianc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4395585" name="Immagine 1" descr="Immagine che contiene testo, Carattere, Elementi grafici, bianco&#10;&#10;Il contenuto generato dall'IA potrebbe non essere corretto."/>
                  <pic:cNvPicPr>
                    <a:picLocks noChangeAspect="1" noChangeArrowheads="1"/>
                  </pic:cNvPicPr>
                </pic:nvPicPr>
                <pic:blipFill rotWithShape="1">
                  <a:blip r:embed="rId1">
                    <a:extLst>
                      <a:ext uri="{28A0092B-C50C-407E-A947-70E740481C1C}">
                        <a14:useLocalDpi xmlns:a14="http://schemas.microsoft.com/office/drawing/2010/main" val="0"/>
                      </a:ext>
                    </a:extLst>
                  </a:blip>
                  <a:srcRect l="12305" t="29166" r="20406" b="26852"/>
                  <a:stretch/>
                </pic:blipFill>
                <pic:spPr bwMode="auto">
                  <a:xfrm>
                    <a:off x="0" y="0"/>
                    <a:ext cx="3877156" cy="852615"/>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D4E"/>
    <w:rsid w:val="00005D4E"/>
    <w:rsid w:val="001609CF"/>
    <w:rsid w:val="00182408"/>
    <w:rsid w:val="001D31B1"/>
    <w:rsid w:val="00210E5F"/>
    <w:rsid w:val="002E4DBD"/>
    <w:rsid w:val="00367837"/>
    <w:rsid w:val="003D3BBF"/>
    <w:rsid w:val="00500BF1"/>
    <w:rsid w:val="00563726"/>
    <w:rsid w:val="005A38F1"/>
    <w:rsid w:val="00605A93"/>
    <w:rsid w:val="00655D2D"/>
    <w:rsid w:val="007B5598"/>
    <w:rsid w:val="007C3329"/>
    <w:rsid w:val="007F1A26"/>
    <w:rsid w:val="00821D16"/>
    <w:rsid w:val="00A80A19"/>
    <w:rsid w:val="00BC12E1"/>
    <w:rsid w:val="00BD4D9F"/>
    <w:rsid w:val="00BF26AE"/>
    <w:rsid w:val="00C77D7F"/>
    <w:rsid w:val="00DE323A"/>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6BC99"/>
  <w15:chartTrackingRefBased/>
  <w15:docId w15:val="{7E37DDE3-9FA3-468D-AC27-709D8D9C6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005D4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005D4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005D4E"/>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005D4E"/>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005D4E"/>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005D4E"/>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05D4E"/>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05D4E"/>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05D4E"/>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05D4E"/>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005D4E"/>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005D4E"/>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005D4E"/>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005D4E"/>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005D4E"/>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05D4E"/>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05D4E"/>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05D4E"/>
    <w:rPr>
      <w:rFonts w:eastAsiaTheme="majorEastAsia" w:cstheme="majorBidi"/>
      <w:color w:val="272727" w:themeColor="text1" w:themeTint="D8"/>
    </w:rPr>
  </w:style>
  <w:style w:type="paragraph" w:styleId="Titolo">
    <w:name w:val="Title"/>
    <w:basedOn w:val="Normale"/>
    <w:next w:val="Normale"/>
    <w:link w:val="TitoloCarattere"/>
    <w:uiPriority w:val="10"/>
    <w:qFormat/>
    <w:rsid w:val="00005D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05D4E"/>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05D4E"/>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05D4E"/>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05D4E"/>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005D4E"/>
    <w:rPr>
      <w:i/>
      <w:iCs/>
      <w:color w:val="404040" w:themeColor="text1" w:themeTint="BF"/>
    </w:rPr>
  </w:style>
  <w:style w:type="paragraph" w:styleId="Paragrafoelenco">
    <w:name w:val="List Paragraph"/>
    <w:basedOn w:val="Normale"/>
    <w:uiPriority w:val="34"/>
    <w:qFormat/>
    <w:rsid w:val="00005D4E"/>
    <w:pPr>
      <w:ind w:left="720"/>
      <w:contextualSpacing/>
    </w:pPr>
  </w:style>
  <w:style w:type="character" w:styleId="Enfasiintensa">
    <w:name w:val="Intense Emphasis"/>
    <w:basedOn w:val="Carpredefinitoparagrafo"/>
    <w:uiPriority w:val="21"/>
    <w:qFormat/>
    <w:rsid w:val="00005D4E"/>
    <w:rPr>
      <w:i/>
      <w:iCs/>
      <w:color w:val="0F4761" w:themeColor="accent1" w:themeShade="BF"/>
    </w:rPr>
  </w:style>
  <w:style w:type="paragraph" w:styleId="Citazioneintensa">
    <w:name w:val="Intense Quote"/>
    <w:basedOn w:val="Normale"/>
    <w:next w:val="Normale"/>
    <w:link w:val="CitazioneintensaCarattere"/>
    <w:uiPriority w:val="30"/>
    <w:qFormat/>
    <w:rsid w:val="00005D4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005D4E"/>
    <w:rPr>
      <w:i/>
      <w:iCs/>
      <w:color w:val="0F4761" w:themeColor="accent1" w:themeShade="BF"/>
    </w:rPr>
  </w:style>
  <w:style w:type="character" w:styleId="Riferimentointenso">
    <w:name w:val="Intense Reference"/>
    <w:basedOn w:val="Carpredefinitoparagrafo"/>
    <w:uiPriority w:val="32"/>
    <w:qFormat/>
    <w:rsid w:val="00005D4E"/>
    <w:rPr>
      <w:b/>
      <w:bCs/>
      <w:smallCaps/>
      <w:color w:val="0F4761" w:themeColor="accent1" w:themeShade="BF"/>
      <w:spacing w:val="5"/>
    </w:rPr>
  </w:style>
  <w:style w:type="paragraph" w:styleId="Intestazione">
    <w:name w:val="header"/>
    <w:basedOn w:val="Normale"/>
    <w:link w:val="IntestazioneCarattere"/>
    <w:uiPriority w:val="99"/>
    <w:unhideWhenUsed/>
    <w:rsid w:val="0056372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63726"/>
  </w:style>
  <w:style w:type="paragraph" w:styleId="Pidipagina">
    <w:name w:val="footer"/>
    <w:basedOn w:val="Normale"/>
    <w:link w:val="PidipaginaCarattere"/>
    <w:uiPriority w:val="99"/>
    <w:unhideWhenUsed/>
    <w:rsid w:val="0056372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637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alcantara_company/"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alcantara.com/"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cantara.com" TargetMode="External"/><Relationship Id="rId11" Type="http://schemas.openxmlformats.org/officeDocument/2006/relationships/hyperlink" Target="https://www.youtube.com/user/AlcantaraCompany?app=desktop" TargetMode="External"/><Relationship Id="rId5" Type="http://schemas.openxmlformats.org/officeDocument/2006/relationships/endnotes" Target="endnotes.xml"/><Relationship Id="rId10" Type="http://schemas.openxmlformats.org/officeDocument/2006/relationships/hyperlink" Target="https://www.facebook.com/Alcantara.Company" TargetMode="External"/><Relationship Id="rId4" Type="http://schemas.openxmlformats.org/officeDocument/2006/relationships/footnotes" Target="footnotes.xml"/><Relationship Id="rId9" Type="http://schemas.openxmlformats.org/officeDocument/2006/relationships/hyperlink" Target="https://twitter.com/alcantarasp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159</TotalTime>
  <Pages>2</Pages>
  <Words>564</Words>
  <Characters>3216</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Malagoli Margherita</dc:creator>
  <cp:keywords/>
  <dc:description/>
  <cp:lastModifiedBy>Malagoli Margherita</cp:lastModifiedBy>
  <cp:revision>7</cp:revision>
  <dcterms:created xsi:type="dcterms:W3CDTF">2026-02-03T14:07:00Z</dcterms:created>
  <dcterms:modified xsi:type="dcterms:W3CDTF">2026-02-05T09:33:00Z</dcterms:modified>
</cp:coreProperties>
</file>